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F5" w:rsidRDefault="007145F5" w:rsidP="007145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 родителями</w:t>
      </w:r>
    </w:p>
    <w:p w:rsidR="0068788A" w:rsidRDefault="00FE3ED6" w:rsidP="007145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</w:t>
      </w: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</w:p>
    <w:p w:rsidR="0068788A" w:rsidRPr="00B25AC2" w:rsidRDefault="0068788A" w:rsidP="007145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5F5" w:rsidRPr="007145F5" w:rsidRDefault="00EE5912" w:rsidP="00687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с.Первомайское</w:t>
      </w:r>
      <w:proofErr w:type="spellEnd"/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2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  <w:r w:rsidR="00687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2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B2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7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687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___» ____________ 2019г</w:t>
      </w:r>
    </w:p>
    <w:p w:rsidR="007145F5" w:rsidRPr="007145F5" w:rsidRDefault="007145F5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45F5" w:rsidRPr="007145F5" w:rsidRDefault="007145F5" w:rsidP="007145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B25AC2" w:rsidRDefault="000F102D" w:rsidP="000F102D">
      <w:pPr>
        <w:shd w:val="clear" w:color="auto" w:fill="FFFFFF"/>
        <w:spacing w:after="0" w:line="240" w:lineRule="auto"/>
        <w:ind w:left="-9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</w:t>
      </w:r>
      <w:r w:rsidR="00EE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еждение Первомай</w:t>
      </w:r>
      <w:r w:rsidR="00B2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 </w:t>
      </w:r>
    </w:p>
    <w:p w:rsidR="007145F5" w:rsidRPr="007145F5" w:rsidRDefault="00B265CA" w:rsidP="000F102D">
      <w:pPr>
        <w:shd w:val="clear" w:color="auto" w:fill="FFFFFF"/>
        <w:spacing w:after="0" w:line="240" w:lineRule="auto"/>
        <w:ind w:left="-9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д/с «</w:t>
      </w:r>
      <w:r w:rsidR="00EE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осуществляющее образовательную деятельность (далее – образовательное учреждение)</w:t>
      </w:r>
      <w:r w:rsidR="00B25A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именуемого в </w:t>
      </w:r>
      <w:proofErr w:type="gramStart"/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дальнейшем  «</w:t>
      </w:r>
      <w:proofErr w:type="gramEnd"/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Исполнитель»,    в лице    заведующ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EE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Стасенко Натальи Николаевны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действующей на основании Устава, и         __________________________________________________________________________________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 w:rsidRPr="00714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отчество, статус родителя (законного представителя) несовершеннолетнего)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  в  дальнейшем   «Заказчик»,   действующего  в  интересах      несовершеннолетнего _________________________________________________________________________________, 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(фамилия, имя, отчество, дата рождения)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  _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          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 (адрес места жительства с указанием места постоянной регистрации, индекса)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 в  дальнейшем  "Воспитанник",   совместно   именуемые   Стороны,      заключили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о нижеследующем: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     I. Предмет договора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 в соответствии с пунктом 34 статьи №2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4036; № 48, ст. 6165).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 – очная</w:t>
      </w:r>
    </w:p>
    <w:p w:rsidR="007145F5" w:rsidRPr="007145F5" w:rsidRDefault="00B265CA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«От 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1,5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школы»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End"/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основная  образовательная  программа дошкольного образования.</w:t>
      </w:r>
    </w:p>
    <w:p w:rsidR="007145F5" w:rsidRPr="007145F5" w:rsidRDefault="007145F5" w:rsidP="00EB3171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</w:t>
      </w:r>
      <w:r w:rsidR="00EB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составляет </w:t>
      </w:r>
      <w:r w:rsidR="00EB3171" w:rsidRPr="00EB31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EB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лет (года) </w:t>
      </w:r>
      <w:r w:rsidR="00EB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B3171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B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____»________</w:t>
      </w:r>
      <w:r w:rsidR="00EB3171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201___ г. 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образовательно</w:t>
      </w:r>
      <w:r w:rsidR="00C41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учреждении - полный день (</w:t>
      </w:r>
      <w:r w:rsidR="0068788A" w:rsidRPr="006878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-часовое пребывание).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Воспитанник зачисляется в _________________________группу_______________________ общеразвивающей направленности.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 II. Взаимодействие Сторон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Исполнитель вправе: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Не принимать Воспитанника в образовательное учреждение после перенесенного заболевания, а также отсутствии более 3-х дней (за исключением выходных и праздничных дней) без справки врача детской поликлиники.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2.1.3. Отчислить ребенка из образовательного учреждения при наличии медицинского заключения о состоянии его здоровья, препятствующего дальнейшему пребыванию в образовательном учреждении (при условии невозможности создания необходимых условий для дальнейшего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обучения) а также при отсутствии ребенка более 30 дней без уважительной причины, с письменным уведомлением заказчика от отчисления за 10 дней.</w:t>
      </w:r>
    </w:p>
    <w:p w:rsidR="007145F5" w:rsidRPr="00B25AC2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Предоставлять воспитаннику дополнительные образовательные услуги (за рамки образовательной деятельности)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Вносить предложения по совершенствованию развития, воспитания и обучения воспитанника в семье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Ходатайствовать перед Учредителем об исключении Воспитанника из Учреждения, в случаях неоднократного неисполнения Заказчиком взятого на себя обязательства по оплате за присмотр и уход за Воспитанником в Учреждении, или обратиться в судебные органы в целях взыскания задолженности с Заказчика, при наличии задолженности по родительской плате более чем за месяц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Воспитаннику, а при необходимости и профиля учреждения, соответствующего состоянию развития и здоровья Воспитанника, для его дальнейшего пребывания.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Разрабатывать в соответствии с ФГОС дошкольного образования и применять образовательные программы, методики обучения и воспитания, учебные пособия и материалы         в пределах, определяемых законодательством Российской Федерации.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несоблюдении Заказчиком режима рабочего времени Учреждения (в случае, если Заказ</w:t>
      </w:r>
      <w:r w:rsidR="009D1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 не забрал Воспитанника до 1</w:t>
      </w:r>
      <w:r w:rsidR="00EE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7.0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0), сообщить в органы опеки и попечительства, подразделение по делам несовершеннолетн</w:t>
      </w:r>
      <w:r w:rsidR="009D1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МО МВД </w:t>
      </w:r>
      <w:proofErr w:type="gramStart"/>
      <w:r w:rsidR="009D1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России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передавать Воспитанника Заказчику, если тот находится в состоянии алкогольного, токсического или наркотического опьянения.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Обрабатывать с согласия Заказчика Персональные данные в соответствии с действующим законодательством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Обращаться в службы социальной защиты и профилактики безнадзорности и правонарушений о случаях физического, психического,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сексуального  насилия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оскорбления, отсутствия заботы, грубого обращения с ребенком.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Заказчик вправе: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образовательного учреждения, в том числе,        в формировании образовательной программы, на основании пункта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30384, Российская газета, № 265, 2013).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Знакомиться с Уставом образовательного учреждения, с образовательными программами        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  Находиться с  Воспитанником  в  образовательном учреждении в период его адаптации          в течение пяти дней, по договоренности с  администрацией и воспитателями группы, если пребывание Заказчика не ущемляет интересы  других воспитанников, при наличии у Заказчика  справки о состоянии здоровья, позволяющем  находиться среди  детей данной группы.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Принимать участие в организации и проведении совместных мероприятий с детьми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(утренники, развлечения, физкультурные праздники, досуги, дни здоровья и др.).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образовательного учреждения, на основании  </w:t>
      </w:r>
      <w:hyperlink r:id="rId4" w:tooltip="Федеральный закон от 29.12.2012 № 273-ФЗ (ред. от 03.02.2014) " w:history="1">
        <w:r w:rsidRPr="007145F5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ч.</w:t>
        </w:r>
      </w:hyperlink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4, </w:t>
      </w:r>
      <w:hyperlink r:id="rId5" w:tooltip="Федеральный закон от 29.12.2012 № 273-ФЗ (ред. от 03.02.2014) " w:history="1">
        <w:r w:rsidRPr="007145F5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6 ст. 26</w:t>
        </w:r>
      </w:hyperlink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законодательства Российской Федерации, 2012, № 53, ст. 7598; 2013, № 19, ст. 2326; № 30,             ст. 4036; № 48, ст. 6165).</w:t>
      </w:r>
    </w:p>
    <w:p w:rsidR="007145F5" w:rsidRPr="00B25AC2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Ходатайствовать об отсрочке платежей за содержание ребенка в образовательном учреждении при особо трудных жизненных обстоятельствах.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2.2.8. Принимать участие в благоустройстве группы и территории Учреждения.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2.2.9. Оказывать Учреждению добровольную помощь в реализации уставных задач в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законом порядке. Игрушки, оборудование и прочие материалы, которые родители передали МБДОУ в качестве благотворительного дара, не возвращаются и остаются собственностью детского сада.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2.2.10. Своевременно получать от Учреждения перерасчет родительской платы.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2.2.11. Расторгнуть настоящий Договор в одностороннем порядке, предварительно уведомив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14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  Учреждение письменным заявлением.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2.2.12. Присутствовать на психолого-медико-педагогическом консилиуме,  при обсуждении результатов  обследования и рекомендаций Воспитанника,  полученных по результатам  обследования, высказывать свое мнение относительно предлагаемых условий для организации дальнейшего образования Воспитанника.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Исполнитель обязан: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образовательного учреждения,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  и Заказчика.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Довести до Заказчика информацию, содержащую сведения о предоставлении платных образовательных услуг в порядке и объеме, которые предусмотрены действующими Законами Российской Федерации</w:t>
      </w:r>
      <w:bookmarkStart w:id="0" w:name="1159"/>
      <w:bookmarkEnd w:id="0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защите прав потребителей»  и «Об образовании в Российской Федерации».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Осуществлять медицинское обслуживание ребенка: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-лечебно-профилактические мероприятия;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-оздоровительные мероприятия: закаливание;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Организовывать предметно-игровую, развивающую среду в образовательном учреждении (помещения, оборудование, учебно-наглядные пособия, игры и игрушки и т.д.) в соответствии с его возрастом, индивидуальными особенностями, содержанием образовательной программы.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  и интересов.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Создавать безопасные условия обучения, воспитания, присмотра и ухода за Воспитанником, его содержания в образовательном учреждении в соответствии с  установленными нормами, обеспечивающими его жизнь и здоровье.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Обучать Воспитанника по образовательной программе, предусмотренной пунктом               1.2 настоящего Договора.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2.3.12.Обеспечить Воспитанника  питанием, организованным в соответствии с требованиями СанПиН 2.4.1.3049-13.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2.3.13. Сохранять место за Воспитанником в случае его болезни, карантина, отпуска родителей, а также на летний период сроком до 75 календарных дней, не зависимо от продолжительности отпуска родителей; нахождение воспитанника в лечебно-профилактическом учреждении; приостановление деятельности Учреждения  для проведения ремонтных работ, санитарной  обработки помещений, по решению суда,  на основании актов органов  государственного надзора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2.3.14. Переводить Воспитанника в следующую возрастную группу  ежегодно с 1 сентября нового учебного года в соответствии с приказом руководителя; комплектование групп  проводить как по  одновозрастному, так и по разновозрастному принципу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2.3.15. Уведомить Заказчика в течение одного месяца о нецелесообразности оказания Воспитаннику образовательной услуги в объеме, предусмотренном 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2.3.16. Обеспечить соблюдение требований Федерального закона от 27 июля 2006 г. № 152-ФЗ      «О персональных данных» в части сбора, хранения и обработки персональных данных Заказчика и Воспитанника.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2.3.18. Передавать  ребенка только родителям  (законным представителям) либо лицам, указанным «Заказчиком» в Договоре.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2.3.19. Не передавать Воспитанника лицам в нетрезвом состоянии.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2.3.20. Соблюдать Устав в образовательном учреждении и настоящий договор.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2.3.21. Установить время посещения ребенком МБДОУ:</w:t>
      </w:r>
    </w:p>
    <w:p w:rsidR="007145F5" w:rsidRPr="007145F5" w:rsidRDefault="00011522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пять дней в неделю;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врем</w:t>
      </w:r>
      <w:r w:rsidR="00E4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работы учреждения с 08:0</w:t>
      </w:r>
      <w:r w:rsidR="0001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1</w:t>
      </w:r>
      <w:r w:rsidR="00E4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7:0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 в предпраздничные дни на 1 час короче;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обязан: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</w:t>
      </w:r>
      <w:r w:rsidR="0001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жение к педагогическим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="0001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ботникам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 (заявление, медицинское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  Воспитанника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свидетельство о рождении ребенка, документ удостоверяющий личность одного из родителей (законных представителей)).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Обеспечить посещение Воспитанником образовательного учреждения согласно правилам внутреннего распорядка Исполнителя. Соблюдать режим работы образовательного учреждения, приводить Воспитанника в детский сад не позднее 8:1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часов и забирать не позднее 17:3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часов.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Информировать своевременно Исполнителя о предстоящем отсутствии Воспитанника в образовательном учреждении или его болезни по телефону воспитателя группы.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 Заблаговременно, не менее чем за 1 день, уведомить администрацию о выходе ребенка в детский сад после отсутствия.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2.4.7. Приводить ребенка в МБДОУ только здоровым, не допускать неполного вылечивания, в опрятном виде, чистой одежде и обуви, летом – в головном уборе;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2.4.8. Не приводить ребенка в МБДОУ с предметами, которые могут представлять угрозу для жизни и здоровья детей и с продуктами питания;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2.4.9. Предоставлять справку после перенесенного заболевания, а также отсутствия ребенка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 3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  Снабдить ребенка специальной одеждой и обувью: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музыкальных занятий чешками;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физкультурных занятий спортивной формой для зала и облегченной одеждой и обувью для улицы;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для обеспечения комфортного пребывания в течение дня сменную одежду для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прогулок  (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погодных условий) и сменное белье;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соблюдения гигиенических условий снабдить ребенка расческой, носовым платком.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2.4.11. Соблюдать режим работы Учреждения, группы.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2.2.12. Взаимодействовать с МБДОУ по всем направлениям воспитания и обучения ребёнка: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добросовестно и своевременно выполнять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,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работающих с ребенком (воспитателей,  руководителя);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профилактическую и оздоровительную работу с ребенком в домашних условиях, в соответствии с оздоровительными мероприятиями, проводимыми в ДОУ;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2.4.13. В соответствии со ст.63 Семейного кодекса РФ нести ответственность за воспитание и развитие ребенка, заботиться о его физическом и психическом здоровье, духовном и нравственном развитии.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2.4.14.  Не допускать оскорбительных заявлений относительно своего ребенка, других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  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Родителей (законных представителей), а также сотрудников МБДОУ. Соблюдать педагогическую этику;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2.4.15.  Не въезжать на территорию МБДОУ на автомобильном транспорте и не загромождать автомобильным транспортом дорогу, прилегающую к территории МБДОУ;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2.4.16. В помещени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детского сада входить без обуви.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2.4.18. Ежемесячно вносить родительскую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плату  за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присмотр и уход  за ребенком в образовательном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 до 10 числа месяца.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родительской платы за содержание ребенка в муниципальных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бюджетных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образовательных учреждениях устанавливается постановлением 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Ремонтненского района.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родительской платы производится исходя из количества рабочих дней в текущем месяце и фактического посещения ребенком дошкольного учреждения.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2.4.19. Лично передавать ребенка воспитателю и забирать его из детского сада. В исключительных случаях письменно ходатайствоват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перед заведующ</w:t>
      </w:r>
      <w:r w:rsidR="00EE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Стасенко Н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E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передаче Воспитанника совершеннолетним лицам (родственникам, знакомым)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  в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Договоре:</w:t>
      </w:r>
    </w:p>
    <w:p w:rsidR="000F102D" w:rsidRDefault="000F102D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5F5" w:rsidRDefault="007145F5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02D" w:rsidRDefault="000F102D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02D" w:rsidRPr="007145F5" w:rsidRDefault="000F102D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2.4.20. Не доверять ребенка несовершеннолетнему члену семьи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2.4.21. Взаимодействовать с образовательным учреждением по всем направлениям  воспитания и обучения, принимать активное участие  в развитии психических процессов Воспитанника (внимания, памяти, мышления, и т.д.)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2.4.22. Соблюдать Устав образовательного учреждения и настоящий договор.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3ED6" w:rsidRDefault="00FE3ED6" w:rsidP="007145F5">
      <w:pPr>
        <w:shd w:val="clear" w:color="auto" w:fill="FFFFFF"/>
        <w:spacing w:after="0" w:line="240" w:lineRule="auto"/>
        <w:ind w:left="-8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ind w:left="-8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3ED6" w:rsidRDefault="007145F5" w:rsidP="005525E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144"/>
      <w:bookmarkEnd w:id="1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3.1. Размер родительской платы за присмотр </w:t>
      </w:r>
      <w:r w:rsidR="0055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уход за детьми в муниципальном бюджетном дошкольном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55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ательном учреждении </w:t>
      </w:r>
      <w:proofErr w:type="gramStart"/>
      <w:r w:rsidR="00EE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 </w:t>
      </w:r>
      <w:r w:rsidR="0014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</w:t>
      </w:r>
      <w:proofErr w:type="gramEnd"/>
      <w:r w:rsidR="0014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«</w:t>
      </w:r>
      <w:r w:rsidR="00EE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</w:t>
      </w:r>
      <w:r w:rsidR="0014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согласно постановления  № 146 от 30.03.2015г. Администрации Ремонтненского района </w:t>
      </w:r>
      <w:r w:rsidR="0055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45F5" w:rsidRPr="007145F5" w:rsidRDefault="005525E2" w:rsidP="005525E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коп.</w:t>
      </w:r>
    </w:p>
    <w:p w:rsidR="007145F5" w:rsidRPr="007145F5" w:rsidRDefault="005525E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3.2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взимать родительскую плату за присмотр и уход за детьми - инвалидами, детьми-сиротами и детьми, оставшимися без родительского попе</w:t>
      </w:r>
      <w:bookmarkStart w:id="2" w:name="_GoBack"/>
      <w:bookmarkEnd w:id="2"/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чения, а также за детьми с туберкулезной интоксикацией.</w:t>
      </w:r>
    </w:p>
    <w:p w:rsidR="007145F5" w:rsidRPr="007145F5" w:rsidRDefault="005525E2" w:rsidP="006364C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3.3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 w:rsidR="0063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64C2" w:rsidRDefault="006364C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обязаны ежемесячно вносить родительскую плату до 10 числа месяца, следующего за отчётным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45F5" w:rsidRPr="007145F5" w:rsidRDefault="006364C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соответствии с ч.5 ст.65 Федерального закона от 29.12.2012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273-ФЗ «Об образовании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Федерации» Заказчик имеет право на получение компенсации части родительской платы.</w:t>
      </w:r>
    </w:p>
    <w:p w:rsidR="007145F5" w:rsidRPr="007145F5" w:rsidRDefault="006364C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 выплачивается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родителю (законному представителю) ребенка способом, указанном в заявлении на выплату компенсации, при условии внесения платы за присмотр и уход за детьми в соответствующую образовательную организацию.</w:t>
      </w:r>
    </w:p>
    <w:p w:rsidR="007145F5" w:rsidRPr="007145F5" w:rsidRDefault="006364C2" w:rsidP="006364C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3.7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Внесение платы за присмотр и уход за детьми в соответствующей образовательной организации подтверждается квитанцией об оплате, представляемой родителями (законными представителями) ребенка в данную организацию, извещением о плате за присмотр и уход за детьми в соответствующей образовательной организации.</w:t>
      </w:r>
    </w:p>
    <w:p w:rsidR="007145F5" w:rsidRPr="007145F5" w:rsidRDefault="00D44E6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3.8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невнесении платы за присмотр и уход за детьми в соответствующую образовательную организацию выплата компенсации приостанавливается.</w:t>
      </w:r>
    </w:p>
    <w:p w:rsidR="007145F5" w:rsidRPr="007145F5" w:rsidRDefault="00D44E6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3.9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Компенсация, назначенная и выплаченная родителю (законному представителю) на основании представленных им документов, содержащих недостоверные сведения, влияющие на назначение и выплату компенсации, подлежит возврату.</w:t>
      </w:r>
    </w:p>
    <w:p w:rsidR="00D44E62" w:rsidRDefault="00D44E62" w:rsidP="00D44E6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3.10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Выплата компенсации родителю (законному представителю) прекращается со дня, следующего за днем отчисления ребенка из соответствующей образовательной организации.</w:t>
      </w:r>
    </w:p>
    <w:p w:rsidR="007145F5" w:rsidRPr="007145F5" w:rsidRDefault="00D44E62" w:rsidP="00D44E6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Родительская плата может осуществляться за счет средств материнского (семейного) капитала по выбору Заказчика.</w:t>
      </w:r>
    </w:p>
    <w:p w:rsidR="00FE3ED6" w:rsidRDefault="00FE3ED6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E3ED6" w:rsidRDefault="00FE3ED6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Основания изменения и расторжения договора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 форме и подписаны уполномоченными представителями Сторон.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</w:p>
    <w:p w:rsidR="00FE3ED6" w:rsidRDefault="00FE3ED6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VI. Заключительные положения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                  до окончания пребывания ребенка в образовательной организации.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Настоящий Договор составлен в 2-х экземплярах, имеющих равную юридическую силу,            по одному для каждой из Сторон.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Реквизиты и подписи сторон</w:t>
      </w:r>
    </w:p>
    <w:p w:rsidR="00FE3ED6" w:rsidRDefault="00FE3ED6" w:rsidP="00FE3ED6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ED6" w:rsidRPr="00FE3ED6" w:rsidRDefault="00EE5912" w:rsidP="00FE3ED6">
      <w:pPr>
        <w:pStyle w:val="a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МБДОУ Первомайский д/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  «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Солнышко</w:t>
      </w:r>
      <w:r w:rsidR="00FE3ED6" w:rsidRPr="00FE3ED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>347496, Ростовская обл., Ремонтненский р-н</w:t>
      </w:r>
    </w:p>
    <w:p w:rsidR="00FE3ED6" w:rsidRPr="00FE3ED6" w:rsidRDefault="00EE5912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с.Первомайское,ул.Октябрьская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,94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>р/с 40701810560151000146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 xml:space="preserve">ОТДЕЛЕНИЕ РОСТОВ-НА-ДОНУ 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3ED6">
        <w:rPr>
          <w:rFonts w:ascii="Times New Roman" w:eastAsia="Calibri" w:hAnsi="Times New Roman" w:cs="Times New Roman"/>
          <w:sz w:val="24"/>
          <w:szCs w:val="24"/>
        </w:rPr>
        <w:t>г.Ростов</w:t>
      </w:r>
      <w:proofErr w:type="spellEnd"/>
      <w:r w:rsidRPr="00FE3ED6">
        <w:rPr>
          <w:rFonts w:ascii="Times New Roman" w:eastAsia="Calibri" w:hAnsi="Times New Roman" w:cs="Times New Roman"/>
          <w:sz w:val="24"/>
          <w:szCs w:val="24"/>
        </w:rPr>
        <w:t>-на-Дону</w:t>
      </w:r>
    </w:p>
    <w:p w:rsidR="00FE3ED6" w:rsidRP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- 046015001</w:t>
      </w:r>
    </w:p>
    <w:p w:rsidR="00FE3ED6" w:rsidRP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к/</w:t>
      </w:r>
      <w:proofErr w:type="spellStart"/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 10 181 06 0000 0000 602</w:t>
      </w:r>
    </w:p>
    <w:p w:rsid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банка: ОТДЕЛЕНИЕ РОСТОВ-НА-ДОНУ </w:t>
      </w:r>
    </w:p>
    <w:p w:rsidR="00FE3ED6" w:rsidRP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</w:p>
    <w:p w:rsidR="00FE3ED6" w:rsidRPr="00FE3ED6" w:rsidRDefault="00611018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ОКАТО - 60247855001</w:t>
      </w:r>
    </w:p>
    <w:p w:rsidR="00FE3ED6" w:rsidRPr="00FE3ED6" w:rsidRDefault="00E479CC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ИНН 6129005045</w:t>
      </w:r>
      <w:r w:rsidR="00FE3ED6" w:rsidRPr="00FE3ED6">
        <w:rPr>
          <w:rFonts w:ascii="Times New Roman" w:eastAsia="Calibri" w:hAnsi="Times New Roman" w:cs="Times New Roman"/>
          <w:sz w:val="24"/>
          <w:szCs w:val="24"/>
        </w:rPr>
        <w:t xml:space="preserve">   КПП 612901001  </w:t>
      </w:r>
    </w:p>
    <w:p w:rsidR="00FE3ED6" w:rsidRPr="00FE3ED6" w:rsidRDefault="00E479CC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л/с 20586У68180</w:t>
      </w:r>
    </w:p>
    <w:p w:rsidR="00FE3ED6" w:rsidRPr="00FE3ED6" w:rsidRDefault="00E479CC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ОГРН 10261015366097</w:t>
      </w:r>
    </w:p>
    <w:p w:rsidR="00FE3ED6" w:rsidRPr="00FE3ED6" w:rsidRDefault="00E479CC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Тел.: 8(86379) 34-2-71, 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5F5" w:rsidRDefault="00E479CC" w:rsidP="00FE3E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Заведующий</w:t>
      </w:r>
      <w:r w:rsidR="00FE3ED6" w:rsidRPr="00FE3ED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FE3ED6">
        <w:rPr>
          <w:rFonts w:ascii="Times New Roman" w:eastAsia="Calibri" w:hAnsi="Times New Roman" w:cs="Times New Roman"/>
          <w:b/>
          <w:sz w:val="24"/>
          <w:szCs w:val="24"/>
        </w:rPr>
        <w:t xml:space="preserve"> ___________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Стасенко Наталья Николае</w:t>
      </w:r>
      <w:r w:rsidR="00FE3ED6" w:rsidRPr="00FE3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вна</w:t>
      </w:r>
    </w:p>
    <w:p w:rsid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Родитель: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  </w:t>
      </w:r>
      <w:r>
        <w:rPr>
          <w:rFonts w:ascii="Times New Roman" w:hAnsi="Times New Roman"/>
        </w:rPr>
        <w:br/>
        <w:t xml:space="preserve">                                                   (ф. и. о.)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данные: серия _________№________________дата выдачи__________________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</w:t>
      </w:r>
      <w:proofErr w:type="gramStart"/>
      <w:r>
        <w:rPr>
          <w:rFonts w:ascii="Times New Roman" w:hAnsi="Times New Roman"/>
        </w:rPr>
        <w:t>выдан:_</w:t>
      </w:r>
      <w:proofErr w:type="gramEnd"/>
      <w:r>
        <w:rPr>
          <w:rFonts w:ascii="Times New Roman" w:hAnsi="Times New Roman"/>
        </w:rPr>
        <w:t>____________________________________________________________________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</w:t>
      </w:r>
      <w:proofErr w:type="gramStart"/>
      <w:r>
        <w:rPr>
          <w:rFonts w:ascii="Times New Roman" w:hAnsi="Times New Roman"/>
        </w:rPr>
        <w:t>проживания:_</w:t>
      </w:r>
      <w:proofErr w:type="gramEnd"/>
      <w:r>
        <w:rPr>
          <w:rFonts w:ascii="Times New Roman" w:hAnsi="Times New Roman"/>
        </w:rPr>
        <w:t>_____________________________________________________________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работы, должность     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Телефон: домашний   ______________ </w:t>
      </w:r>
      <w:proofErr w:type="gramStart"/>
      <w:r>
        <w:rPr>
          <w:rFonts w:ascii="Times New Roman" w:hAnsi="Times New Roman"/>
        </w:rPr>
        <w:t>служебный  _</w:t>
      </w:r>
      <w:proofErr w:type="gramEnd"/>
      <w:r>
        <w:rPr>
          <w:rFonts w:ascii="Times New Roman" w:hAnsi="Times New Roman"/>
        </w:rPr>
        <w:t>_____________________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Уставом МБДОУ, лицензией на право ведения образовательной деятельности, с образовательными программами </w:t>
      </w:r>
      <w:proofErr w:type="gramStart"/>
      <w:r>
        <w:rPr>
          <w:rFonts w:ascii="Times New Roman" w:hAnsi="Times New Roman"/>
        </w:rPr>
        <w:t>и  другими</w:t>
      </w:r>
      <w:proofErr w:type="gramEnd"/>
      <w:r>
        <w:rPr>
          <w:rFonts w:ascii="Times New Roman" w:hAnsi="Times New Roman"/>
        </w:rPr>
        <w:t xml:space="preserve"> документами, регламентирующими организацию образовательного процесса ознакомлена.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Второй </w:t>
      </w:r>
      <w:proofErr w:type="gramStart"/>
      <w:r>
        <w:rPr>
          <w:rFonts w:ascii="Times New Roman" w:hAnsi="Times New Roman"/>
        </w:rPr>
        <w:t>экземпляр  договора</w:t>
      </w:r>
      <w:proofErr w:type="gramEnd"/>
      <w:r>
        <w:rPr>
          <w:rFonts w:ascii="Times New Roman" w:hAnsi="Times New Roman"/>
        </w:rPr>
        <w:t xml:space="preserve"> мною получен</w:t>
      </w:r>
    </w:p>
    <w:p w:rsidR="00FE3ED6" w:rsidRDefault="00FE3ED6" w:rsidP="00FE3ED6">
      <w:pPr>
        <w:spacing w:after="0" w:line="240" w:lineRule="auto"/>
        <w:rPr>
          <w:rFonts w:ascii="Times New Roman" w:hAnsi="Times New Roman"/>
        </w:rPr>
      </w:pP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Подпись ______________/__________________/   </w:t>
      </w:r>
    </w:p>
    <w:sectPr w:rsidR="00FE3ED6" w:rsidRPr="00FE3ED6" w:rsidSect="00DC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F5"/>
    <w:rsid w:val="00011522"/>
    <w:rsid w:val="000D3ACB"/>
    <w:rsid w:val="000F102D"/>
    <w:rsid w:val="00120C46"/>
    <w:rsid w:val="0014379F"/>
    <w:rsid w:val="001F5677"/>
    <w:rsid w:val="00312D5D"/>
    <w:rsid w:val="003E190C"/>
    <w:rsid w:val="00475FD6"/>
    <w:rsid w:val="005525E2"/>
    <w:rsid w:val="00611018"/>
    <w:rsid w:val="006364C2"/>
    <w:rsid w:val="0068788A"/>
    <w:rsid w:val="006B02C6"/>
    <w:rsid w:val="00713C1D"/>
    <w:rsid w:val="007145F5"/>
    <w:rsid w:val="007414EF"/>
    <w:rsid w:val="007B2DB8"/>
    <w:rsid w:val="00807F2D"/>
    <w:rsid w:val="00970E5F"/>
    <w:rsid w:val="0097753E"/>
    <w:rsid w:val="009D1C57"/>
    <w:rsid w:val="00A53C26"/>
    <w:rsid w:val="00B25AC2"/>
    <w:rsid w:val="00B265CA"/>
    <w:rsid w:val="00B656BD"/>
    <w:rsid w:val="00BB2078"/>
    <w:rsid w:val="00C15B5E"/>
    <w:rsid w:val="00C41740"/>
    <w:rsid w:val="00C637DA"/>
    <w:rsid w:val="00C82ABA"/>
    <w:rsid w:val="00CD5F19"/>
    <w:rsid w:val="00D1500B"/>
    <w:rsid w:val="00D44E62"/>
    <w:rsid w:val="00DC1079"/>
    <w:rsid w:val="00E479CC"/>
    <w:rsid w:val="00E95E78"/>
    <w:rsid w:val="00EB3171"/>
    <w:rsid w:val="00ED5D78"/>
    <w:rsid w:val="00EE5912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C30D9-95B5-4933-B2B6-5C6158A2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79"/>
  </w:style>
  <w:style w:type="paragraph" w:styleId="3">
    <w:name w:val="heading 3"/>
    <w:basedOn w:val="a"/>
    <w:link w:val="30"/>
    <w:uiPriority w:val="9"/>
    <w:qFormat/>
    <w:rsid w:val="007145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5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5F5"/>
    <w:rPr>
      <w:b/>
      <w:bCs/>
    </w:rPr>
  </w:style>
  <w:style w:type="character" w:styleId="a5">
    <w:name w:val="Emphasis"/>
    <w:basedOn w:val="a0"/>
    <w:uiPriority w:val="20"/>
    <w:qFormat/>
    <w:rsid w:val="007145F5"/>
    <w:rPr>
      <w:i/>
      <w:iCs/>
    </w:rPr>
  </w:style>
  <w:style w:type="character" w:styleId="a6">
    <w:name w:val="Hyperlink"/>
    <w:basedOn w:val="a0"/>
    <w:uiPriority w:val="99"/>
    <w:semiHidden/>
    <w:unhideWhenUsed/>
    <w:rsid w:val="007145F5"/>
    <w:rPr>
      <w:color w:val="0000FF"/>
      <w:u w:val="single"/>
    </w:rPr>
  </w:style>
  <w:style w:type="paragraph" w:styleId="a7">
    <w:name w:val="No Spacing"/>
    <w:uiPriority w:val="1"/>
    <w:qFormat/>
    <w:rsid w:val="00FE3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0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A4%D0%BB%D0%B0%D0%B6%D0%BE%D0%BA\Desktop\%D0%BB%D0%BE%D0%BA%D0%B0%D0%BB%D1%8C%D0%BD%D1%8B%D0%B5%20%D0%B0%D0%BA%D1%82%D1%8B\%D1%80%D0%BE%D0%B4%D0%B8%D1%82%D0%B5%D0%BB%D0%B8\%D0%B4%D0%BE%D0%B3%D0%BE%D0%B2%D0%BE%D1%80%20%D1%81%20%D1%80%D0%BE%D0%B4%D0%B8%D1%82%D0%B5%D0%BB%D1%8F%D0%BC%D0%B8%20%D0%A1%D0%B8%D0%BC%D1%84%D0%B5%D1%80%20%D1%80-%D0%BD\%D0%94%D0%BE%D0%B3%D0%BE%D0%B2%D0%BE%D1%80%20%D0%BE%D0%B1%20%D0%BE%D0%B1%D1%80%D0%B0%D0%B7%D0%BE%D0%B2%D0%B0%D0%BD%D0%B8%D0%B8%20%D0%9F%D1%80%D0%B0%D0%B2%D0%BB%D0%B5%D0%BD%D0%BD%D1%8B%D0%B9%20%D0%A4%D0%BB%D0%B0%D0%B6%D0%BE%D0%BA.docx" TargetMode="External"/><Relationship Id="rId4" Type="http://schemas.openxmlformats.org/officeDocument/2006/relationships/hyperlink" Target="file:///C:\Users\%D0%A4%D0%BB%D0%B0%D0%B6%D0%BE%D0%BA\Desktop\%D0%BB%D0%BE%D0%BA%D0%B0%D0%BB%D1%8C%D0%BD%D1%8B%D0%B5%20%D0%B0%D0%BA%D1%82%D1%8B\%D1%80%D0%BE%D0%B4%D0%B8%D1%82%D0%B5%D0%BB%D0%B8\%D0%B4%D0%BE%D0%B3%D0%BE%D0%B2%D0%BE%D1%80%20%D1%81%20%D1%80%D0%BE%D0%B4%D0%B8%D1%82%D0%B5%D0%BB%D1%8F%D0%BC%D0%B8%20%D0%A1%D0%B8%D0%BC%D1%84%D0%B5%D1%80%20%D1%80-%D0%BD\%D0%94%D0%BE%D0%B3%D0%BE%D0%B2%D0%BE%D1%80%20%D0%BE%D0%B1%20%D0%BE%D0%B1%D1%80%D0%B0%D0%B7%D0%BE%D0%B2%D0%B0%D0%BD%D0%B8%D0%B8%20%D0%9F%D1%80%D0%B0%D0%B2%D0%BB%D0%B5%D0%BD%D0%BD%D1%8B%D0%B9%20%D0%A4%D0%BB%D0%B0%D0%B6%D0%BE%D0%B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</cp:lastModifiedBy>
  <cp:revision>6</cp:revision>
  <cp:lastPrinted>2018-10-22T14:01:00Z</cp:lastPrinted>
  <dcterms:created xsi:type="dcterms:W3CDTF">2020-04-08T15:55:00Z</dcterms:created>
  <dcterms:modified xsi:type="dcterms:W3CDTF">2020-06-16T08:08:00Z</dcterms:modified>
</cp:coreProperties>
</file>